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3C" w:rsidRPr="004C68B5" w:rsidRDefault="00320542" w:rsidP="004C6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B5">
        <w:rPr>
          <w:rFonts w:ascii="Times New Roman" w:hAnsi="Times New Roman" w:cs="Times New Roman"/>
          <w:b/>
          <w:sz w:val="24"/>
          <w:szCs w:val="24"/>
        </w:rPr>
        <w:t>TABELA DESCRIÇÃO DO FUNCIONAMENTO DAS ATIVIDADES DO PROGRAMA MAIS CULTURA</w:t>
      </w:r>
    </w:p>
    <w:p w:rsidR="004C68B5" w:rsidRPr="004C68B5" w:rsidRDefault="004C68B5" w:rsidP="004C6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B5">
        <w:rPr>
          <w:rFonts w:ascii="Times New Roman" w:hAnsi="Times New Roman" w:cs="Times New Roman"/>
          <w:b/>
          <w:sz w:val="24"/>
          <w:szCs w:val="24"/>
        </w:rPr>
        <w:t>18 a 22 de setembro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2835"/>
        <w:gridCol w:w="2268"/>
        <w:gridCol w:w="2127"/>
      </w:tblGrid>
      <w:tr w:rsidR="00320542" w:rsidRPr="004C68B5">
        <w:tc>
          <w:tcPr>
            <w:tcW w:w="2552" w:type="dxa"/>
          </w:tcPr>
          <w:p w:rsidR="00320542" w:rsidRPr="004C68B5" w:rsidRDefault="0032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B5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2835" w:type="dxa"/>
          </w:tcPr>
          <w:p w:rsidR="00320542" w:rsidRPr="004C68B5" w:rsidRDefault="0032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B5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2268" w:type="dxa"/>
          </w:tcPr>
          <w:p w:rsidR="00320542" w:rsidRPr="004C68B5" w:rsidRDefault="0032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 </w:t>
            </w:r>
          </w:p>
        </w:tc>
        <w:tc>
          <w:tcPr>
            <w:tcW w:w="2127" w:type="dxa"/>
          </w:tcPr>
          <w:p w:rsidR="00320542" w:rsidRPr="004C68B5" w:rsidRDefault="005A3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B5">
              <w:rPr>
                <w:rFonts w:ascii="Times New Roman" w:hAnsi="Times New Roman" w:cs="Times New Roman"/>
                <w:b/>
                <w:sz w:val="24"/>
                <w:szCs w:val="24"/>
              </w:rPr>
              <w:t>DIA</w:t>
            </w:r>
            <w:r w:rsidR="00320542" w:rsidRPr="004C6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HORARIO</w:t>
            </w:r>
          </w:p>
        </w:tc>
      </w:tr>
      <w:tr w:rsidR="00320542" w:rsidRPr="004C68B5">
        <w:tc>
          <w:tcPr>
            <w:tcW w:w="2552" w:type="dxa"/>
          </w:tcPr>
          <w:p w:rsidR="00366049" w:rsidRDefault="00366049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49" w:rsidRDefault="00366049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49" w:rsidRDefault="00366049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49" w:rsidRDefault="00366049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42" w:rsidRPr="004C68B5" w:rsidRDefault="00D57AE1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Mostra de Fotografia “</w:t>
            </w:r>
            <w:r w:rsidR="00366049">
              <w:rPr>
                <w:rFonts w:ascii="Times New Roman" w:hAnsi="Times New Roman" w:cs="Times New Roman"/>
                <w:sz w:val="24"/>
                <w:szCs w:val="24"/>
              </w:rPr>
              <w:t xml:space="preserve">Os 40 anos do estado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36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Mato Grosso do Sul”</w:t>
            </w:r>
          </w:p>
        </w:tc>
        <w:tc>
          <w:tcPr>
            <w:tcW w:w="2835" w:type="dxa"/>
          </w:tcPr>
          <w:p w:rsidR="00F05663" w:rsidRDefault="00F05663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42" w:rsidRPr="004C68B5" w:rsidRDefault="00D57AE1" w:rsidP="00D5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Trazer fotografias locais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fotojornalísticas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artíticas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história da construção do estado e suas cidades, características geográficas e culturais</w:t>
            </w:r>
            <w:r w:rsidR="00366049">
              <w:rPr>
                <w:rFonts w:ascii="Times New Roman" w:hAnsi="Times New Roman" w:cs="Times New Roman"/>
                <w:sz w:val="24"/>
                <w:szCs w:val="24"/>
              </w:rPr>
              <w:t xml:space="preserve"> em formato linha do tempo.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acervos</w:t>
            </w:r>
            <w:r w:rsidR="00366049">
              <w:rPr>
                <w:rFonts w:ascii="Times New Roman" w:hAnsi="Times New Roman" w:cs="Times New Roman"/>
                <w:sz w:val="24"/>
                <w:szCs w:val="24"/>
              </w:rPr>
              <w:t xml:space="preserve"> utilizados serão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fotógrafos Sebastião Guimarães, </w:t>
            </w:r>
            <w:r w:rsidR="00366049">
              <w:rPr>
                <w:rFonts w:ascii="Times New Roman" w:hAnsi="Times New Roman" w:cs="Times New Roman"/>
                <w:sz w:val="24"/>
                <w:szCs w:val="24"/>
              </w:rPr>
              <w:t xml:space="preserve">Roberto </w:t>
            </w:r>
            <w:proofErr w:type="spellStart"/>
            <w:r w:rsidR="00366049">
              <w:rPr>
                <w:rFonts w:ascii="Times New Roman" w:hAnsi="Times New Roman" w:cs="Times New Roman"/>
                <w:sz w:val="24"/>
                <w:szCs w:val="24"/>
              </w:rPr>
              <w:t>Higa</w:t>
            </w:r>
            <w:proofErr w:type="spellEnd"/>
            <w:r w:rsidR="00366049">
              <w:rPr>
                <w:rFonts w:ascii="Times New Roman" w:hAnsi="Times New Roman" w:cs="Times New Roman"/>
                <w:sz w:val="24"/>
                <w:szCs w:val="24"/>
              </w:rPr>
              <w:t xml:space="preserve">, Elis Regina Nogueira, </w:t>
            </w:r>
            <w:proofErr w:type="spellStart"/>
            <w:r w:rsidR="00366049">
              <w:rPr>
                <w:rFonts w:ascii="Times New Roman" w:hAnsi="Times New Roman" w:cs="Times New Roman"/>
                <w:sz w:val="24"/>
                <w:szCs w:val="24"/>
              </w:rPr>
              <w:t>Valdenir</w:t>
            </w:r>
            <w:proofErr w:type="spellEnd"/>
            <w:r w:rsidR="00366049">
              <w:rPr>
                <w:rFonts w:ascii="Times New Roman" w:hAnsi="Times New Roman" w:cs="Times New Roman"/>
                <w:sz w:val="24"/>
                <w:szCs w:val="24"/>
              </w:rPr>
              <w:t xml:space="preserve"> Rezende, Sarah Diniz e Everson Tavares.</w:t>
            </w:r>
          </w:p>
        </w:tc>
        <w:tc>
          <w:tcPr>
            <w:tcW w:w="2268" w:type="dxa"/>
          </w:tcPr>
          <w:p w:rsidR="00320542" w:rsidRPr="00B50E1D" w:rsidRDefault="00320542" w:rsidP="0036604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CD4C10" w:rsidRDefault="00CD4C10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Lobby do Teatro Glauce Rocha</w:t>
            </w:r>
          </w:p>
          <w:p w:rsidR="00CD4C10" w:rsidRDefault="00CD4C10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0" w:rsidRPr="00366049" w:rsidRDefault="007A0150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FACOM</w:t>
            </w:r>
          </w:p>
          <w:p w:rsidR="00366049" w:rsidRDefault="00366049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49" w:rsidRPr="00366049" w:rsidRDefault="00366049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049">
              <w:rPr>
                <w:rFonts w:ascii="Times New Roman" w:hAnsi="Times New Roman" w:cs="Times New Roman"/>
                <w:sz w:val="24"/>
                <w:szCs w:val="24"/>
              </w:rPr>
              <w:t>Galeria do curso de Jornalismo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A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FAALC</w:t>
            </w:r>
            <w:r w:rsidR="00CD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049" w:rsidRDefault="00366049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49" w:rsidRPr="00366049" w:rsidRDefault="00366049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049">
              <w:rPr>
                <w:rFonts w:ascii="Times New Roman" w:hAnsi="Times New Roman" w:cs="Times New Roman"/>
                <w:sz w:val="24"/>
                <w:szCs w:val="24"/>
              </w:rPr>
              <w:t>Complexo Multiuso</w:t>
            </w:r>
            <w:r w:rsidR="00CD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A6B" w:rsidRDefault="002F4A6B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91" w:rsidRDefault="007C7491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 VI</w:t>
            </w:r>
          </w:p>
          <w:p w:rsidR="007C7491" w:rsidRDefault="002F4A6B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491" w:rsidRDefault="007C7491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 VIII</w:t>
            </w:r>
          </w:p>
          <w:p w:rsidR="007C7491" w:rsidRDefault="007C7491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91" w:rsidRDefault="007C7491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 XII</w:t>
            </w:r>
          </w:p>
          <w:p w:rsidR="007C7491" w:rsidRDefault="007C7491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91" w:rsidRPr="00366049" w:rsidRDefault="007C7491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FAMEZ</w:t>
            </w:r>
          </w:p>
        </w:tc>
        <w:tc>
          <w:tcPr>
            <w:tcW w:w="2127" w:type="dxa"/>
          </w:tcPr>
          <w:p w:rsidR="00320542" w:rsidRDefault="003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0" w:rsidRDefault="007A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0" w:rsidRDefault="00CD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309D">
              <w:rPr>
                <w:rFonts w:ascii="Times New Roman" w:hAnsi="Times New Roman" w:cs="Times New Roman"/>
                <w:sz w:val="24"/>
                <w:szCs w:val="24"/>
              </w:rPr>
              <w:t>/09 – Abertura</w:t>
            </w:r>
            <w:r w:rsidR="007A0150">
              <w:rPr>
                <w:rFonts w:ascii="Times New Roman" w:hAnsi="Times New Roman" w:cs="Times New Roman"/>
                <w:sz w:val="24"/>
                <w:szCs w:val="24"/>
              </w:rPr>
              <w:t xml:space="preserve"> da Exposição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Fotográfica, às 17h, no Glauce Rocha, </w:t>
            </w:r>
            <w:r w:rsidR="007A0150">
              <w:rPr>
                <w:rFonts w:ascii="Times New Roman" w:hAnsi="Times New Roman" w:cs="Times New Roman"/>
                <w:sz w:val="24"/>
                <w:szCs w:val="24"/>
              </w:rPr>
              <w:t>com a presença do</w:t>
            </w:r>
            <w:r w:rsidR="00932235">
              <w:rPr>
                <w:rFonts w:ascii="Times New Roman" w:hAnsi="Times New Roman" w:cs="Times New Roman"/>
                <w:sz w:val="24"/>
                <w:szCs w:val="24"/>
              </w:rPr>
              <w:t>s fotógrafos</w:t>
            </w:r>
          </w:p>
          <w:p w:rsidR="00366049" w:rsidRDefault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35" w:rsidRDefault="0093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235" w:rsidRPr="00932235" w:rsidRDefault="0093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35">
              <w:rPr>
                <w:rFonts w:ascii="Times New Roman" w:hAnsi="Times New Roman" w:cs="Times New Roman"/>
                <w:b/>
                <w:sz w:val="24"/>
                <w:szCs w:val="24"/>
              </w:rPr>
              <w:t>De 18 a 22/09</w:t>
            </w:r>
          </w:p>
          <w:p w:rsidR="00366049" w:rsidRDefault="007B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 às 18h (em locais aberto)</w:t>
            </w:r>
          </w:p>
          <w:p w:rsidR="007B309D" w:rsidRDefault="007B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9D" w:rsidRDefault="007B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 às 22h (em locais fechados)</w:t>
            </w:r>
          </w:p>
          <w:p w:rsidR="00366049" w:rsidRDefault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49" w:rsidRPr="004C68B5" w:rsidRDefault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4A" w:rsidRPr="004C68B5">
        <w:tc>
          <w:tcPr>
            <w:tcW w:w="2552" w:type="dxa"/>
          </w:tcPr>
          <w:p w:rsidR="005D7E0B" w:rsidRDefault="005D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33" w:rsidRDefault="00902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33" w:rsidRDefault="00902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33" w:rsidRDefault="00902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33" w:rsidRDefault="00902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33" w:rsidRDefault="00902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4A" w:rsidRPr="004C68B5" w:rsidRDefault="000A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Mostra de </w:t>
            </w:r>
            <w:r w:rsidR="005D7E0B">
              <w:rPr>
                <w:rFonts w:ascii="Times New Roman" w:hAnsi="Times New Roman" w:cs="Times New Roman"/>
                <w:sz w:val="24"/>
                <w:szCs w:val="24"/>
              </w:rPr>
              <w:t>curtas</w:t>
            </w:r>
            <w:r w:rsidR="00FB6608">
              <w:rPr>
                <w:rFonts w:ascii="Times New Roman" w:hAnsi="Times New Roman" w:cs="Times New Roman"/>
                <w:sz w:val="24"/>
                <w:szCs w:val="24"/>
              </w:rPr>
              <w:t xml:space="preserve"> e longas</w:t>
            </w:r>
            <w:r w:rsidR="005D7E0B">
              <w:rPr>
                <w:rFonts w:ascii="Times New Roman" w:hAnsi="Times New Roman" w:cs="Times New Roman"/>
                <w:sz w:val="24"/>
                <w:szCs w:val="24"/>
              </w:rPr>
              <w:t>-metragens</w:t>
            </w:r>
            <w:r w:rsidR="00FB6608">
              <w:rPr>
                <w:rFonts w:ascii="Times New Roman" w:hAnsi="Times New Roman" w:cs="Times New Roman"/>
                <w:sz w:val="24"/>
                <w:szCs w:val="24"/>
              </w:rPr>
              <w:t xml:space="preserve"> com temas regionais</w:t>
            </w:r>
            <w:r w:rsidR="005D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608">
              <w:rPr>
                <w:rFonts w:ascii="Times New Roman" w:hAnsi="Times New Roman" w:cs="Times New Roman"/>
                <w:sz w:val="24"/>
                <w:szCs w:val="24"/>
              </w:rPr>
              <w:t>e nacionais</w:t>
            </w:r>
          </w:p>
        </w:tc>
        <w:tc>
          <w:tcPr>
            <w:tcW w:w="2835" w:type="dxa"/>
          </w:tcPr>
          <w:p w:rsidR="00D7004A" w:rsidRDefault="00D7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5D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5D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5D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5D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0B" w:rsidRPr="004C68B5" w:rsidRDefault="005D7E0B" w:rsidP="005D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Exibir audiovisuais</w:t>
            </w:r>
            <w:r w:rsidR="00345BAE">
              <w:rPr>
                <w:rFonts w:ascii="Times New Roman" w:hAnsi="Times New Roman" w:cs="Times New Roman"/>
                <w:sz w:val="24"/>
                <w:szCs w:val="24"/>
              </w:rPr>
              <w:t xml:space="preserve"> de formato curta-metragem 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abordem temas de relevância </w:t>
            </w:r>
            <w:r w:rsidR="00345BAE">
              <w:rPr>
                <w:rFonts w:ascii="Times New Roman" w:hAnsi="Times New Roman" w:cs="Times New Roman"/>
                <w:sz w:val="24"/>
                <w:szCs w:val="24"/>
              </w:rPr>
              <w:t xml:space="preserve">histórica,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 e cultural produzidos prioritariame</w:t>
            </w:r>
            <w:r w:rsidR="00345BAE">
              <w:rPr>
                <w:rFonts w:ascii="Times New Roman" w:hAnsi="Times New Roman" w:cs="Times New Roman"/>
                <w:sz w:val="24"/>
                <w:szCs w:val="24"/>
              </w:rPr>
              <w:t>nte no centro-oeste, com ênfase no estado de Mato Grosso do Sul. A intenção é trazer à tona as produções locais que narrem os diferentes modo</w:t>
            </w:r>
            <w:r w:rsidR="009026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45BAE">
              <w:rPr>
                <w:rFonts w:ascii="Times New Roman" w:hAnsi="Times New Roman" w:cs="Times New Roman"/>
                <w:sz w:val="24"/>
                <w:szCs w:val="24"/>
              </w:rPr>
              <w:t xml:space="preserve"> de vida da população residente.</w:t>
            </w:r>
          </w:p>
        </w:tc>
        <w:tc>
          <w:tcPr>
            <w:tcW w:w="2268" w:type="dxa"/>
          </w:tcPr>
          <w:p w:rsidR="00F05663" w:rsidRDefault="00F0566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10" w:rsidRDefault="0090263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FAODO</w:t>
            </w:r>
          </w:p>
          <w:p w:rsidR="00CD4C10" w:rsidRDefault="00CD4C10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33" w:rsidRDefault="00CD4C10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 Universitário</w:t>
            </w:r>
          </w:p>
          <w:p w:rsidR="00F05663" w:rsidRDefault="00F0566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10" w:rsidRDefault="0090263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Auditório do CCHS</w:t>
            </w:r>
          </w:p>
          <w:p w:rsidR="00CD4C10" w:rsidRDefault="00CD4C10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10" w:rsidRDefault="00CD4C10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Auditório da Arquitetura</w:t>
            </w:r>
          </w:p>
          <w:p w:rsidR="00F05663" w:rsidRDefault="00F0566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Default="00F0566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FAMEZ</w:t>
            </w:r>
          </w:p>
          <w:p w:rsidR="00F05663" w:rsidRDefault="00F0566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91" w:rsidRPr="00CD4C10" w:rsidRDefault="00F0566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 12</w:t>
            </w:r>
          </w:p>
          <w:p w:rsidR="00F05663" w:rsidRDefault="00F05663" w:rsidP="00F0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63" w:rsidRPr="004C68B5" w:rsidRDefault="007C7491" w:rsidP="0036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 VIII</w:t>
            </w:r>
            <w:r w:rsidR="00CD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7004A" w:rsidRDefault="00D7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8" w:rsidRPr="004C68B5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Tabela abaixo com horários e datas</w:t>
            </w:r>
          </w:p>
        </w:tc>
      </w:tr>
    </w:tbl>
    <w:p w:rsidR="00320542" w:rsidRDefault="00320542">
      <w:pPr>
        <w:rPr>
          <w:rFonts w:ascii="Times New Roman" w:hAnsi="Times New Roman" w:cs="Times New Roman"/>
          <w:sz w:val="24"/>
          <w:szCs w:val="24"/>
        </w:rPr>
      </w:pPr>
    </w:p>
    <w:p w:rsidR="00BF22C8" w:rsidRDefault="00BF22C8">
      <w:pPr>
        <w:rPr>
          <w:rFonts w:ascii="Times New Roman" w:hAnsi="Times New Roman" w:cs="Times New Roman"/>
          <w:b/>
          <w:sz w:val="24"/>
          <w:szCs w:val="24"/>
        </w:rPr>
      </w:pPr>
    </w:p>
    <w:p w:rsidR="00932235" w:rsidRDefault="00932235">
      <w:pPr>
        <w:rPr>
          <w:rFonts w:ascii="Times New Roman" w:hAnsi="Times New Roman" w:cs="Times New Roman"/>
          <w:b/>
          <w:sz w:val="24"/>
          <w:szCs w:val="24"/>
        </w:rPr>
      </w:pPr>
    </w:p>
    <w:p w:rsidR="00932235" w:rsidRDefault="00932235">
      <w:pPr>
        <w:rPr>
          <w:rFonts w:ascii="Times New Roman" w:hAnsi="Times New Roman" w:cs="Times New Roman"/>
          <w:b/>
          <w:sz w:val="24"/>
          <w:szCs w:val="24"/>
        </w:rPr>
      </w:pPr>
    </w:p>
    <w:p w:rsidR="00CD4C10" w:rsidRDefault="00CD4C10">
      <w:pPr>
        <w:rPr>
          <w:rFonts w:ascii="Times New Roman" w:hAnsi="Times New Roman" w:cs="Times New Roman"/>
          <w:b/>
          <w:sz w:val="24"/>
          <w:szCs w:val="24"/>
        </w:rPr>
      </w:pPr>
    </w:p>
    <w:p w:rsidR="00BF22C8" w:rsidRPr="00BF22C8" w:rsidRDefault="00BF22C8">
      <w:pPr>
        <w:rPr>
          <w:rFonts w:ascii="Times New Roman" w:hAnsi="Times New Roman" w:cs="Times New Roman"/>
          <w:b/>
          <w:sz w:val="24"/>
          <w:szCs w:val="24"/>
        </w:rPr>
      </w:pPr>
      <w:r w:rsidRPr="00BF22C8">
        <w:rPr>
          <w:rFonts w:ascii="Times New Roman" w:hAnsi="Times New Roman" w:cs="Times New Roman"/>
          <w:b/>
          <w:sz w:val="24"/>
          <w:szCs w:val="24"/>
        </w:rPr>
        <w:lastRenderedPageBreak/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A2413">
        <w:tc>
          <w:tcPr>
            <w:tcW w:w="2123" w:type="dxa"/>
          </w:tcPr>
          <w:p w:rsidR="007A2413" w:rsidRPr="007A2413" w:rsidRDefault="007A2413" w:rsidP="007A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41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23" w:type="dxa"/>
          </w:tcPr>
          <w:p w:rsidR="007A2413" w:rsidRPr="007A2413" w:rsidRDefault="007A2413" w:rsidP="007A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413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2124" w:type="dxa"/>
          </w:tcPr>
          <w:p w:rsidR="007A2413" w:rsidRPr="007A2413" w:rsidRDefault="007A2413" w:rsidP="007A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413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2124" w:type="dxa"/>
          </w:tcPr>
          <w:p w:rsidR="007A2413" w:rsidRPr="007A2413" w:rsidRDefault="007A2413" w:rsidP="007A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413">
              <w:rPr>
                <w:rFonts w:ascii="Times New Roman" w:hAnsi="Times New Roman" w:cs="Times New Roman"/>
                <w:b/>
                <w:sz w:val="24"/>
                <w:szCs w:val="24"/>
              </w:rPr>
              <w:t>Filme</w:t>
            </w:r>
          </w:p>
        </w:tc>
      </w:tr>
      <w:tr w:rsidR="007A2413"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</w:t>
            </w:r>
          </w:p>
        </w:tc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às 10h</w:t>
            </w:r>
          </w:p>
        </w:tc>
        <w:tc>
          <w:tcPr>
            <w:tcW w:w="2124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FAODO</w:t>
            </w:r>
          </w:p>
        </w:tc>
        <w:tc>
          <w:tcPr>
            <w:tcW w:w="2124" w:type="dxa"/>
          </w:tcPr>
          <w:p w:rsidR="007A2413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28">
              <w:rPr>
                <w:rFonts w:ascii="Times New Roman" w:hAnsi="Times New Roman" w:cs="Times New Roman"/>
                <w:b/>
                <w:sz w:val="24"/>
                <w:szCs w:val="24"/>
              </w:rPr>
              <w:t>Curtas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 Florista, A Procura de Marçal, Conceição dos Bugres</w:t>
            </w:r>
          </w:p>
        </w:tc>
      </w:tr>
      <w:tr w:rsidR="007A2413"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</w:t>
            </w:r>
          </w:p>
        </w:tc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às 10h</w:t>
            </w:r>
          </w:p>
        </w:tc>
        <w:tc>
          <w:tcPr>
            <w:tcW w:w="2124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2124" w:type="dxa"/>
          </w:tcPr>
          <w:p w:rsidR="007A2413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28">
              <w:rPr>
                <w:rFonts w:ascii="Times New Roman" w:hAnsi="Times New Roman" w:cs="Times New Roman"/>
                <w:b/>
                <w:sz w:val="24"/>
                <w:szCs w:val="24"/>
              </w:rPr>
              <w:t>Curtas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581A28">
              <w:rPr>
                <w:rFonts w:ascii="Times New Roman" w:hAnsi="Times New Roman" w:cs="Times New Roman"/>
                <w:sz w:val="24"/>
                <w:szCs w:val="24"/>
              </w:rPr>
              <w:t>O Florista, A Procura de Marçal, Conceição dos Bugres</w:t>
            </w:r>
          </w:p>
        </w:tc>
      </w:tr>
      <w:tr w:rsidR="007A2413"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</w:t>
            </w:r>
          </w:p>
        </w:tc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</w:p>
        </w:tc>
        <w:tc>
          <w:tcPr>
            <w:tcW w:w="2124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CCHS</w:t>
            </w:r>
          </w:p>
        </w:tc>
        <w:tc>
          <w:tcPr>
            <w:tcW w:w="2124" w:type="dxa"/>
          </w:tcPr>
          <w:p w:rsidR="007A2413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Procura de Marçal e Martírio</w:t>
            </w:r>
          </w:p>
        </w:tc>
      </w:tr>
      <w:tr w:rsidR="00700216"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</w:t>
            </w:r>
          </w:p>
        </w:tc>
        <w:tc>
          <w:tcPr>
            <w:tcW w:w="2123" w:type="dxa"/>
          </w:tcPr>
          <w:p w:rsidR="00700216" w:rsidRDefault="00700216" w:rsidP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14h </w:t>
            </w:r>
          </w:p>
        </w:tc>
        <w:tc>
          <w:tcPr>
            <w:tcW w:w="2124" w:type="dxa"/>
          </w:tcPr>
          <w:p w:rsidR="00700216" w:rsidRDefault="00CD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Bloco XII</w:t>
            </w:r>
          </w:p>
        </w:tc>
        <w:tc>
          <w:tcPr>
            <w:tcW w:w="2124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28">
              <w:rPr>
                <w:rFonts w:ascii="Times New Roman" w:hAnsi="Times New Roman" w:cs="Times New Roman"/>
                <w:b/>
                <w:sz w:val="24"/>
                <w:szCs w:val="24"/>
              </w:rPr>
              <w:t>Curtas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Conceição dos Bugres, A Poeira, A Outra Margem</w:t>
            </w:r>
          </w:p>
        </w:tc>
      </w:tr>
      <w:tr w:rsidR="007A2413"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13"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</w:t>
            </w:r>
          </w:p>
        </w:tc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às 10h</w:t>
            </w:r>
          </w:p>
        </w:tc>
        <w:tc>
          <w:tcPr>
            <w:tcW w:w="2124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FAODO</w:t>
            </w:r>
          </w:p>
        </w:tc>
        <w:tc>
          <w:tcPr>
            <w:tcW w:w="2124" w:type="dxa"/>
          </w:tcPr>
          <w:p w:rsidR="007A2413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28">
              <w:rPr>
                <w:rFonts w:ascii="Times New Roman" w:hAnsi="Times New Roman" w:cs="Times New Roman"/>
                <w:b/>
                <w:sz w:val="24"/>
                <w:szCs w:val="24"/>
              </w:rPr>
              <w:t>Curtas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A Poeira, A Outra Margem e Caramujo Flor</w:t>
            </w:r>
          </w:p>
        </w:tc>
      </w:tr>
      <w:tr w:rsidR="007A2413"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</w:t>
            </w:r>
          </w:p>
        </w:tc>
        <w:tc>
          <w:tcPr>
            <w:tcW w:w="2123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às 10h</w:t>
            </w:r>
          </w:p>
        </w:tc>
        <w:tc>
          <w:tcPr>
            <w:tcW w:w="2124" w:type="dxa"/>
          </w:tcPr>
          <w:p w:rsidR="007A2413" w:rsidRDefault="007A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2124" w:type="dxa"/>
          </w:tcPr>
          <w:p w:rsidR="007A2413" w:rsidRDefault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28">
              <w:rPr>
                <w:rFonts w:ascii="Times New Roman" w:hAnsi="Times New Roman" w:cs="Times New Roman"/>
                <w:b/>
                <w:sz w:val="24"/>
                <w:szCs w:val="24"/>
              </w:rPr>
              <w:t>Curtas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A Poeira, A Outra Margem e Caramujo Flor</w:t>
            </w:r>
          </w:p>
        </w:tc>
      </w:tr>
      <w:tr w:rsidR="00700216"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</w:t>
            </w:r>
          </w:p>
        </w:tc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</w:tc>
        <w:tc>
          <w:tcPr>
            <w:tcW w:w="2124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CCHS</w:t>
            </w:r>
          </w:p>
        </w:tc>
        <w:tc>
          <w:tcPr>
            <w:tcW w:w="2124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Laerte-se</w:t>
            </w:r>
            <w:proofErr w:type="spellEnd"/>
            <w:r w:rsidR="0058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A28" w:rsidRPr="00581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(Debate com o grupo de Pesquisa de Gêneros, Sexualidade e Diferenças)</w:t>
            </w:r>
          </w:p>
        </w:tc>
      </w:tr>
      <w:tr w:rsidR="00F4277C">
        <w:tc>
          <w:tcPr>
            <w:tcW w:w="2123" w:type="dxa"/>
          </w:tcPr>
          <w:p w:rsidR="00F4277C" w:rsidRDefault="00F4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21/09</w:t>
            </w:r>
          </w:p>
        </w:tc>
        <w:tc>
          <w:tcPr>
            <w:tcW w:w="2123" w:type="dxa"/>
          </w:tcPr>
          <w:p w:rsidR="00F4277C" w:rsidRDefault="00F4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17h</w:t>
            </w:r>
          </w:p>
        </w:tc>
        <w:tc>
          <w:tcPr>
            <w:tcW w:w="2124" w:type="dxa"/>
          </w:tcPr>
          <w:p w:rsidR="00F4277C" w:rsidRDefault="00F4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Glauce Rocha</w:t>
            </w:r>
          </w:p>
        </w:tc>
        <w:tc>
          <w:tcPr>
            <w:tcW w:w="2124" w:type="dxa"/>
          </w:tcPr>
          <w:p w:rsidR="00F4277C" w:rsidRDefault="00F4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Dama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Rasqueado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(Com presença de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Delinha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a</w:t>
            </w:r>
            <w:r w:rsidRPr="00581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diretora do filme Marinete Pinheiro)</w:t>
            </w:r>
          </w:p>
        </w:tc>
        <w:bookmarkStart w:id="0" w:name="_GoBack"/>
        <w:bookmarkEnd w:id="0"/>
      </w:tr>
      <w:tr w:rsidR="00700216"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21/09</w:t>
            </w:r>
          </w:p>
        </w:tc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</w:tc>
        <w:tc>
          <w:tcPr>
            <w:tcW w:w="2124" w:type="dxa"/>
          </w:tcPr>
          <w:p w:rsidR="00700216" w:rsidRDefault="00CD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Arquitetura</w:t>
            </w:r>
          </w:p>
        </w:tc>
        <w:tc>
          <w:tcPr>
            <w:tcW w:w="2124" w:type="dxa"/>
          </w:tcPr>
          <w:p w:rsidR="00581A28" w:rsidRPr="002D77E2" w:rsidRDefault="00581A28" w:rsidP="0058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Curtas -</w:t>
            </w:r>
          </w:p>
          <w:p w:rsidR="00581A28" w:rsidRDefault="00581A28" w:rsidP="005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Sanda – o box chinês, Primeiro encontro de crespos e cachos MS, Nós outros </w:t>
            </w:r>
            <w:r w:rsidRPr="00581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(Presença dos diretores </w:t>
            </w:r>
            <w:proofErr w:type="spellStart"/>
            <w:r w:rsidR="00CD4C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Rodoldo</w:t>
            </w:r>
            <w:proofErr w:type="spellEnd"/>
            <w:r w:rsidR="00CD4C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Ikeda e </w:t>
            </w:r>
            <w:proofErr w:type="spellStart"/>
            <w:r w:rsidR="00CD4C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Ulisver</w:t>
            </w:r>
            <w:proofErr w:type="spellEnd"/>
            <w:r w:rsidR="00CD4C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Silva. Mediação prof. Cid Nogueira</w:t>
            </w:r>
            <w:r w:rsidRPr="00581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16"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21/09</w:t>
            </w:r>
          </w:p>
        </w:tc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17h</w:t>
            </w:r>
          </w:p>
        </w:tc>
        <w:tc>
          <w:tcPr>
            <w:tcW w:w="2124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Arquitetura</w:t>
            </w:r>
          </w:p>
        </w:tc>
        <w:tc>
          <w:tcPr>
            <w:tcW w:w="2124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 da Terra </w:t>
            </w:r>
          </w:p>
        </w:tc>
      </w:tr>
      <w:tr w:rsidR="00700216"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22/09</w:t>
            </w:r>
          </w:p>
        </w:tc>
        <w:tc>
          <w:tcPr>
            <w:tcW w:w="2123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</w:p>
        </w:tc>
        <w:tc>
          <w:tcPr>
            <w:tcW w:w="2124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 VIII</w:t>
            </w:r>
          </w:p>
        </w:tc>
        <w:tc>
          <w:tcPr>
            <w:tcW w:w="2124" w:type="dxa"/>
          </w:tcPr>
          <w:p w:rsidR="00700216" w:rsidRDefault="0070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Dama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Rasqueado</w:t>
            </w:r>
            <w:proofErr w:type="spellEnd"/>
          </w:p>
        </w:tc>
      </w:tr>
    </w:tbl>
    <w:p w:rsidR="00BF22C8" w:rsidRDefault="00BF22C8">
      <w:pPr>
        <w:rPr>
          <w:rFonts w:ascii="Times New Roman" w:hAnsi="Times New Roman" w:cs="Times New Roman"/>
          <w:sz w:val="24"/>
          <w:szCs w:val="24"/>
        </w:rPr>
      </w:pPr>
    </w:p>
    <w:p w:rsidR="00700216" w:rsidRDefault="00700216">
      <w:pPr>
        <w:rPr>
          <w:rFonts w:ascii="Times New Roman" w:hAnsi="Times New Roman" w:cs="Times New Roman"/>
          <w:sz w:val="24"/>
          <w:szCs w:val="24"/>
        </w:rPr>
      </w:pPr>
    </w:p>
    <w:p w:rsidR="00700216" w:rsidRDefault="00CD4C10" w:rsidP="0070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Lançamento do Concurso de Fotografia  - 22/09, às 14h, na Galeria de Fotografia do curso de Jornalismo</w:t>
      </w:r>
    </w:p>
    <w:p w:rsidR="00700216" w:rsidRDefault="00700216" w:rsidP="00700216">
      <w:pPr>
        <w:rPr>
          <w:rFonts w:ascii="Times New Roman" w:hAnsi="Times New Roman" w:cs="Times New Roman"/>
          <w:sz w:val="24"/>
          <w:szCs w:val="24"/>
        </w:rPr>
      </w:pPr>
    </w:p>
    <w:p w:rsidR="00700216" w:rsidRDefault="00700216" w:rsidP="00700216">
      <w:pPr>
        <w:rPr>
          <w:rFonts w:ascii="Times New Roman" w:hAnsi="Times New Roman" w:cs="Times New Roman"/>
          <w:sz w:val="24"/>
          <w:szCs w:val="24"/>
        </w:rPr>
      </w:pPr>
    </w:p>
    <w:p w:rsidR="00700216" w:rsidRDefault="00700216" w:rsidP="00700216">
      <w:pPr>
        <w:rPr>
          <w:rFonts w:ascii="Times New Roman" w:hAnsi="Times New Roman" w:cs="Times New Roman"/>
          <w:sz w:val="24"/>
          <w:szCs w:val="24"/>
        </w:rPr>
      </w:pPr>
    </w:p>
    <w:p w:rsidR="00700216" w:rsidRDefault="00700216" w:rsidP="00700216">
      <w:pPr>
        <w:rPr>
          <w:rFonts w:ascii="Times New Roman" w:hAnsi="Times New Roman" w:cs="Times New Roman"/>
          <w:sz w:val="24"/>
          <w:szCs w:val="24"/>
        </w:rPr>
      </w:pPr>
    </w:p>
    <w:p w:rsidR="00700216" w:rsidRDefault="00700216" w:rsidP="00700216">
      <w:pPr>
        <w:rPr>
          <w:rFonts w:ascii="Times New Roman" w:hAnsi="Times New Roman" w:cs="Times New Roman"/>
          <w:sz w:val="24"/>
          <w:szCs w:val="24"/>
        </w:rPr>
      </w:pPr>
    </w:p>
    <w:p w:rsidR="00700216" w:rsidRDefault="00700216" w:rsidP="00700216">
      <w:pPr>
        <w:rPr>
          <w:rFonts w:ascii="Times New Roman" w:hAnsi="Times New Roman" w:cs="Times New Roman"/>
          <w:sz w:val="24"/>
          <w:szCs w:val="24"/>
        </w:rPr>
      </w:pPr>
    </w:p>
    <w:sectPr w:rsidR="00700216" w:rsidSect="00A30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6A28"/>
    <w:multiLevelType w:val="hybridMultilevel"/>
    <w:tmpl w:val="97923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42"/>
    <w:rsid w:val="00011DCD"/>
    <w:rsid w:val="000A0A22"/>
    <w:rsid w:val="00103052"/>
    <w:rsid w:val="001036C0"/>
    <w:rsid w:val="001B37C5"/>
    <w:rsid w:val="00253C64"/>
    <w:rsid w:val="00256F2F"/>
    <w:rsid w:val="002D77E2"/>
    <w:rsid w:val="002F0FFD"/>
    <w:rsid w:val="002F4A6B"/>
    <w:rsid w:val="00320542"/>
    <w:rsid w:val="00345BAE"/>
    <w:rsid w:val="00366049"/>
    <w:rsid w:val="003A7A6F"/>
    <w:rsid w:val="003B39C8"/>
    <w:rsid w:val="00461152"/>
    <w:rsid w:val="00473B05"/>
    <w:rsid w:val="004C68B5"/>
    <w:rsid w:val="004F43E6"/>
    <w:rsid w:val="00536F52"/>
    <w:rsid w:val="00581A28"/>
    <w:rsid w:val="005A338D"/>
    <w:rsid w:val="005D7E0B"/>
    <w:rsid w:val="00700216"/>
    <w:rsid w:val="007A0150"/>
    <w:rsid w:val="007A2413"/>
    <w:rsid w:val="007B309D"/>
    <w:rsid w:val="007C7491"/>
    <w:rsid w:val="00855986"/>
    <w:rsid w:val="00894425"/>
    <w:rsid w:val="008E1C52"/>
    <w:rsid w:val="00902633"/>
    <w:rsid w:val="00932235"/>
    <w:rsid w:val="009F2774"/>
    <w:rsid w:val="00A30388"/>
    <w:rsid w:val="00B43AA7"/>
    <w:rsid w:val="00B50E1D"/>
    <w:rsid w:val="00B71C8A"/>
    <w:rsid w:val="00BF22C8"/>
    <w:rsid w:val="00C11151"/>
    <w:rsid w:val="00CD4C10"/>
    <w:rsid w:val="00D57AE1"/>
    <w:rsid w:val="00D7004A"/>
    <w:rsid w:val="00D732F5"/>
    <w:rsid w:val="00F05663"/>
    <w:rsid w:val="00F204F0"/>
    <w:rsid w:val="00F4277C"/>
    <w:rsid w:val="00F9483A"/>
    <w:rsid w:val="00FA143C"/>
    <w:rsid w:val="00F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2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6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2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6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49F5-FDEC-4CD3-8D46-34BB6A4C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Sival Ribeiro de Resende</dc:creator>
  <cp:lastModifiedBy>Ana Paula Banyasz</cp:lastModifiedBy>
  <cp:revision>2</cp:revision>
  <dcterms:created xsi:type="dcterms:W3CDTF">2017-09-15T18:57:00Z</dcterms:created>
  <dcterms:modified xsi:type="dcterms:W3CDTF">2017-09-15T18:57:00Z</dcterms:modified>
</cp:coreProperties>
</file>