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adeClara-nfase3"/>
        <w:tblW w:w="0" w:type="auto"/>
        <w:tblLayout w:type="fixed"/>
        <w:tblLook w:val="04A0"/>
      </w:tblPr>
      <w:tblGrid>
        <w:gridCol w:w="2769"/>
        <w:gridCol w:w="1734"/>
        <w:gridCol w:w="3543"/>
        <w:gridCol w:w="3686"/>
        <w:gridCol w:w="2488"/>
      </w:tblGrid>
      <w:tr w:rsidR="0018400D" w:rsidTr="001D1F5F">
        <w:trPr>
          <w:cnfStyle w:val="100000000000"/>
        </w:trPr>
        <w:tc>
          <w:tcPr>
            <w:cnfStyle w:val="001000000000"/>
            <w:tcW w:w="2769" w:type="dxa"/>
          </w:tcPr>
          <w:p w:rsidR="0018400D" w:rsidRPr="00501163" w:rsidRDefault="0018400D" w:rsidP="00184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734" w:type="dxa"/>
          </w:tcPr>
          <w:p w:rsidR="0018400D" w:rsidRPr="00501163" w:rsidRDefault="0018400D" w:rsidP="001840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  <w:tc>
          <w:tcPr>
            <w:tcW w:w="3543" w:type="dxa"/>
          </w:tcPr>
          <w:p w:rsidR="0018400D" w:rsidRPr="00501163" w:rsidRDefault="0018400D" w:rsidP="001840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3686" w:type="dxa"/>
          </w:tcPr>
          <w:p w:rsidR="0018400D" w:rsidRPr="00501163" w:rsidRDefault="0018400D" w:rsidP="001840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2488" w:type="dxa"/>
          </w:tcPr>
          <w:p w:rsidR="0018400D" w:rsidRPr="00501163" w:rsidRDefault="0018400D" w:rsidP="0018400D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Responsáveis</w:t>
            </w:r>
          </w:p>
        </w:tc>
      </w:tr>
      <w:tr w:rsidR="001C6001" w:rsidTr="001D1F5F">
        <w:trPr>
          <w:cnfStyle w:val="000000100000"/>
        </w:trPr>
        <w:tc>
          <w:tcPr>
            <w:cnfStyle w:val="001000000000"/>
            <w:tcW w:w="2769" w:type="dxa"/>
            <w:vMerge w:val="restart"/>
          </w:tcPr>
          <w:p w:rsidR="001C6001" w:rsidRPr="00501163" w:rsidRDefault="001C6001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23/08 – terça-feira </w:t>
            </w:r>
          </w:p>
        </w:tc>
        <w:tc>
          <w:tcPr>
            <w:tcW w:w="1734" w:type="dxa"/>
          </w:tcPr>
          <w:p w:rsidR="001C6001" w:rsidRPr="00501163" w:rsidRDefault="001C6001" w:rsidP="00D247B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7h </w:t>
            </w:r>
          </w:p>
        </w:tc>
        <w:tc>
          <w:tcPr>
            <w:tcW w:w="3543" w:type="dxa"/>
          </w:tcPr>
          <w:p w:rsidR="001C6001" w:rsidRPr="00501163" w:rsidRDefault="001C6001" w:rsidP="00D247B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FAMEZ</w:t>
            </w:r>
          </w:p>
        </w:tc>
        <w:tc>
          <w:tcPr>
            <w:tcW w:w="3686" w:type="dxa"/>
          </w:tcPr>
          <w:p w:rsidR="001C6001" w:rsidRPr="00501163" w:rsidRDefault="001C6001" w:rsidP="00D247B4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Maycon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Vianna e Jorge Cáceres (violão e viola caipira)</w:t>
            </w:r>
          </w:p>
        </w:tc>
        <w:tc>
          <w:tcPr>
            <w:tcW w:w="2488" w:type="dxa"/>
          </w:tcPr>
          <w:p w:rsidR="001C6001" w:rsidRPr="00501163" w:rsidRDefault="001C6001" w:rsidP="00D247B4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B9A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D74B9A" w:rsidRPr="00501163" w:rsidRDefault="00D74B9A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D74B9A" w:rsidRDefault="00D74B9A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 às 22h</w:t>
            </w:r>
          </w:p>
        </w:tc>
        <w:tc>
          <w:tcPr>
            <w:tcW w:w="3543" w:type="dxa"/>
          </w:tcPr>
          <w:p w:rsidR="00D74B9A" w:rsidRPr="00314862" w:rsidRDefault="00D74B9A" w:rsidP="000745A1">
            <w:pPr>
              <w:cnfStyle w:val="000000010000"/>
              <w:rPr>
                <w:rFonts w:ascii="Times New Roman" w:hAnsi="Times New Roman"/>
              </w:rPr>
            </w:pPr>
            <w:r w:rsidRPr="00314862">
              <w:rPr>
                <w:rFonts w:ascii="Times New Roman" w:hAnsi="Times New Roman"/>
              </w:rPr>
              <w:t>Galeria de exposições do Curso de Jornalismo</w:t>
            </w:r>
          </w:p>
        </w:tc>
        <w:tc>
          <w:tcPr>
            <w:tcW w:w="3686" w:type="dxa"/>
          </w:tcPr>
          <w:p w:rsidR="00D74B9A" w:rsidRDefault="00D74B9A" w:rsidP="00E81EEC">
            <w:pPr>
              <w:spacing w:line="360" w:lineRule="auto"/>
              <w:jc w:val="both"/>
              <w:cnfStyle w:val="000000010000"/>
              <w:rPr>
                <w:rFonts w:ascii="Times New Roman" w:hAnsi="Times New Roman"/>
                <w:b/>
              </w:rPr>
            </w:pPr>
            <w:r w:rsidRPr="00D74B9A">
              <w:rPr>
                <w:rFonts w:ascii="Times New Roman" w:hAnsi="Times New Roman"/>
                <w:b/>
              </w:rPr>
              <w:t>Exposição Fotográfica “</w:t>
            </w:r>
            <w:proofErr w:type="spellStart"/>
            <w:r w:rsidRPr="00D74B9A">
              <w:rPr>
                <w:rFonts w:ascii="Times New Roman" w:hAnsi="Times New Roman"/>
                <w:b/>
              </w:rPr>
              <w:t>Paratletas</w:t>
            </w:r>
            <w:proofErr w:type="spellEnd"/>
            <w:r w:rsidRPr="00D74B9A">
              <w:rPr>
                <w:rFonts w:ascii="Times New Roman" w:hAnsi="Times New Roman"/>
                <w:b/>
              </w:rPr>
              <w:t xml:space="preserve"> em Ação”</w:t>
            </w:r>
          </w:p>
          <w:p w:rsidR="00D74B9A" w:rsidRPr="00D74B9A" w:rsidRDefault="00D74B9A" w:rsidP="00D74B9A">
            <w:pPr>
              <w:jc w:val="both"/>
              <w:cnfStyle w:val="000000010000"/>
              <w:rPr>
                <w:rFonts w:ascii="Times New Roman" w:hAnsi="Times New Roman"/>
              </w:rPr>
            </w:pPr>
            <w:r w:rsidRPr="00314862">
              <w:rPr>
                <w:rFonts w:ascii="Times New Roman" w:hAnsi="Times New Roman"/>
                <w:b/>
              </w:rPr>
              <w:t>Fotógrafo:</w:t>
            </w:r>
            <w:r w:rsidRPr="00314862">
              <w:rPr>
                <w:rFonts w:ascii="Times New Roman" w:hAnsi="Times New Roman"/>
              </w:rPr>
              <w:t xml:space="preserve"> </w:t>
            </w:r>
            <w:r w:rsidRPr="00314862">
              <w:rPr>
                <w:rFonts w:ascii="Times New Roman" w:hAnsi="Times New Roman"/>
                <w:b/>
              </w:rPr>
              <w:t>Edson Cavalli</w:t>
            </w:r>
          </w:p>
        </w:tc>
        <w:tc>
          <w:tcPr>
            <w:tcW w:w="2488" w:type="dxa"/>
          </w:tcPr>
          <w:p w:rsidR="00D74B9A" w:rsidRPr="00314862" w:rsidRDefault="00D74B9A" w:rsidP="00501DBD">
            <w:pPr>
              <w:cnfStyle w:val="00000001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</w:tr>
      <w:tr w:rsidR="00531BE5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531BE5" w:rsidRPr="00501163" w:rsidRDefault="00531BE5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531BE5" w:rsidRDefault="00531BE5" w:rsidP="00501DB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 às 22h </w:t>
            </w:r>
          </w:p>
        </w:tc>
        <w:tc>
          <w:tcPr>
            <w:tcW w:w="3543" w:type="dxa"/>
          </w:tcPr>
          <w:p w:rsidR="00531BE5" w:rsidRDefault="00531BE5" w:rsidP="00501DBD">
            <w:pPr>
              <w:cnfStyle w:val="000000100000"/>
              <w:rPr>
                <w:rFonts w:ascii="Times New Roman" w:hAnsi="Times New Roman"/>
              </w:rPr>
            </w:pPr>
            <w:r w:rsidRPr="00314862">
              <w:rPr>
                <w:rFonts w:ascii="Times New Roman" w:hAnsi="Times New Roman"/>
              </w:rPr>
              <w:t>Em frente à Biblioteca e no corredor central</w:t>
            </w:r>
          </w:p>
        </w:tc>
        <w:tc>
          <w:tcPr>
            <w:tcW w:w="3686" w:type="dxa"/>
          </w:tcPr>
          <w:p w:rsidR="00531BE5" w:rsidRDefault="00531BE5" w:rsidP="00531BE5">
            <w:pPr>
              <w:jc w:val="both"/>
              <w:cnfStyle w:val="000000100000"/>
              <w:rPr>
                <w:rFonts w:ascii="Times New Roman" w:hAnsi="Times New Roman"/>
                <w:b/>
              </w:rPr>
            </w:pPr>
            <w:r w:rsidRPr="00E81EEC">
              <w:rPr>
                <w:rFonts w:ascii="Times New Roman" w:hAnsi="Times New Roman"/>
                <w:b/>
              </w:rPr>
              <w:t xml:space="preserve">Exposição Fotográfica </w:t>
            </w:r>
            <w:r>
              <w:rPr>
                <w:rFonts w:ascii="Times New Roman" w:hAnsi="Times New Roman"/>
                <w:b/>
              </w:rPr>
              <w:t>“</w:t>
            </w:r>
            <w:proofErr w:type="spellStart"/>
            <w:r w:rsidRPr="00531BE5">
              <w:rPr>
                <w:rFonts w:ascii="Times New Roman" w:hAnsi="Times New Roman"/>
                <w:b/>
              </w:rPr>
              <w:t>Cotidianart</w:t>
            </w:r>
            <w:proofErr w:type="spellEnd"/>
            <w:r>
              <w:rPr>
                <w:rFonts w:ascii="Times New Roman" w:hAnsi="Times New Roman"/>
                <w:b/>
              </w:rPr>
              <w:t>”</w:t>
            </w:r>
          </w:p>
          <w:p w:rsidR="00531BE5" w:rsidRPr="00E81EEC" w:rsidRDefault="00531BE5" w:rsidP="00531BE5">
            <w:pPr>
              <w:jc w:val="both"/>
              <w:cnfStyle w:val="000000100000"/>
              <w:rPr>
                <w:rFonts w:ascii="Times New Roman" w:hAnsi="Times New Roman"/>
                <w:b/>
              </w:rPr>
            </w:pPr>
            <w:r w:rsidRPr="00314862">
              <w:rPr>
                <w:rFonts w:ascii="Times New Roman" w:hAnsi="Times New Roman"/>
                <w:b/>
              </w:rPr>
              <w:t>Fotógrafos:</w:t>
            </w:r>
            <w:r w:rsidRPr="00314862">
              <w:rPr>
                <w:rFonts w:ascii="Times New Roman" w:hAnsi="Times New Roman"/>
              </w:rPr>
              <w:t xml:space="preserve"> </w:t>
            </w:r>
            <w:proofErr w:type="spellStart"/>
            <w:r w:rsidRPr="00314862">
              <w:rPr>
                <w:rFonts w:ascii="Times New Roman" w:hAnsi="Times New Roman"/>
                <w:b/>
              </w:rPr>
              <w:t>Kimberly</w:t>
            </w:r>
            <w:proofErr w:type="spellEnd"/>
            <w:r w:rsidRPr="00314862">
              <w:rPr>
                <w:rFonts w:ascii="Times New Roman" w:hAnsi="Times New Roman"/>
                <w:b/>
              </w:rPr>
              <w:t xml:space="preserve"> Weiss, João Vieira, Leonardo </w:t>
            </w:r>
            <w:proofErr w:type="spellStart"/>
            <w:r w:rsidRPr="00314862">
              <w:rPr>
                <w:rFonts w:ascii="Times New Roman" w:hAnsi="Times New Roman"/>
                <w:b/>
              </w:rPr>
              <w:t>Mareco</w:t>
            </w:r>
            <w:proofErr w:type="spellEnd"/>
            <w:r w:rsidRPr="00314862">
              <w:rPr>
                <w:rFonts w:ascii="Times New Roman" w:hAnsi="Times New Roman"/>
                <w:b/>
              </w:rPr>
              <w:t xml:space="preserve">, Gabriel Britto, João </w:t>
            </w:r>
            <w:proofErr w:type="spellStart"/>
            <w:r w:rsidRPr="00314862">
              <w:rPr>
                <w:rFonts w:ascii="Times New Roman" w:hAnsi="Times New Roman"/>
                <w:b/>
              </w:rPr>
              <w:t>Barboeno</w:t>
            </w:r>
            <w:proofErr w:type="spellEnd"/>
            <w:r w:rsidRPr="0031486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14862">
              <w:rPr>
                <w:rFonts w:ascii="Times New Roman" w:hAnsi="Times New Roman"/>
                <w:b/>
              </w:rPr>
              <w:t>Jodri</w:t>
            </w:r>
            <w:proofErr w:type="spellEnd"/>
            <w:r w:rsidRPr="00314862">
              <w:rPr>
                <w:rFonts w:ascii="Times New Roman" w:hAnsi="Times New Roman"/>
                <w:b/>
              </w:rPr>
              <w:t xml:space="preserve"> Aquino e Bruna Motta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2488" w:type="dxa"/>
          </w:tcPr>
          <w:p w:rsidR="00531BE5" w:rsidRDefault="00531BE5" w:rsidP="00531BE5">
            <w:pPr>
              <w:cnfStyle w:val="000000100000"/>
              <w:rPr>
                <w:color w:val="000000"/>
                <w:sz w:val="24"/>
              </w:rPr>
            </w:pPr>
            <w:r w:rsidRPr="00314862">
              <w:rPr>
                <w:rFonts w:ascii="Times New Roman" w:hAnsi="Times New Roman"/>
              </w:rPr>
              <w:t>Cid Nogueira</w:t>
            </w:r>
            <w:r>
              <w:rPr>
                <w:rFonts w:ascii="Times New Roman" w:hAnsi="Times New Roman"/>
              </w:rPr>
              <w:t>,</w:t>
            </w:r>
            <w:r w:rsidRPr="00314862">
              <w:rPr>
                <w:rFonts w:ascii="Times New Roman" w:hAnsi="Times New Roman"/>
              </w:rPr>
              <w:t xml:space="preserve"> integrante do projeto </w:t>
            </w:r>
            <w:proofErr w:type="spellStart"/>
            <w:r w:rsidRPr="00314862">
              <w:rPr>
                <w:rFonts w:ascii="Times New Roman" w:hAnsi="Times New Roman"/>
              </w:rPr>
              <w:t>Kimberly</w:t>
            </w:r>
            <w:proofErr w:type="spellEnd"/>
            <w:r w:rsidRPr="00314862">
              <w:rPr>
                <w:rFonts w:ascii="Times New Roman" w:hAnsi="Times New Roman"/>
              </w:rPr>
              <w:t xml:space="preserve"> Weiss </w:t>
            </w:r>
            <w:proofErr w:type="spellStart"/>
            <w:r w:rsidRPr="00314862">
              <w:rPr>
                <w:rFonts w:ascii="Times New Roman" w:hAnsi="Times New Roman"/>
              </w:rPr>
              <w:t>Calves</w:t>
            </w:r>
            <w:proofErr w:type="spellEnd"/>
          </w:p>
        </w:tc>
      </w:tr>
      <w:tr w:rsidR="00E81EEC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 às 22h </w:t>
            </w:r>
          </w:p>
        </w:tc>
        <w:tc>
          <w:tcPr>
            <w:tcW w:w="3543" w:type="dxa"/>
          </w:tcPr>
          <w:p w:rsidR="00E81EEC" w:rsidRDefault="00E81EEC" w:rsidP="000745A1">
            <w:pPr>
              <w:cnfStyle w:val="000000010000"/>
              <w:rPr>
                <w:rFonts w:ascii="Times New Roman" w:hAnsi="Times New Roman"/>
              </w:rPr>
            </w:pPr>
            <w:r w:rsidRPr="00314862">
              <w:rPr>
                <w:rFonts w:ascii="Times New Roman" w:hAnsi="Times New Roman"/>
              </w:rPr>
              <w:t>Em frente ao Anfiteatro do CCHS</w:t>
            </w:r>
          </w:p>
        </w:tc>
        <w:tc>
          <w:tcPr>
            <w:tcW w:w="3686" w:type="dxa"/>
          </w:tcPr>
          <w:p w:rsidR="00E81EEC" w:rsidRDefault="00E81EEC" w:rsidP="00E81EEC">
            <w:pPr>
              <w:spacing w:line="360" w:lineRule="auto"/>
              <w:jc w:val="both"/>
              <w:cnfStyle w:val="000000010000"/>
              <w:rPr>
                <w:rFonts w:ascii="Times New Roman" w:hAnsi="Times New Roman"/>
                <w:b/>
              </w:rPr>
            </w:pPr>
            <w:r w:rsidRPr="00E81EEC">
              <w:rPr>
                <w:rFonts w:ascii="Times New Roman" w:hAnsi="Times New Roman"/>
                <w:b/>
              </w:rPr>
              <w:t>Exposição Fotográfica “Terras Sagradas”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81EEC" w:rsidRPr="00E81EEC" w:rsidRDefault="00E81EEC" w:rsidP="00E81EEC">
            <w:pPr>
              <w:spacing w:line="360" w:lineRule="auto"/>
              <w:jc w:val="both"/>
              <w:cnfStyle w:val="000000010000"/>
              <w:rPr>
                <w:rFonts w:ascii="Times New Roman" w:hAnsi="Times New Roman"/>
                <w:b/>
              </w:rPr>
            </w:pPr>
            <w:r w:rsidRPr="00314862">
              <w:rPr>
                <w:rFonts w:ascii="Times New Roman" w:hAnsi="Times New Roman"/>
                <w:b/>
              </w:rPr>
              <w:t>Fotógrafo:</w:t>
            </w:r>
            <w:r w:rsidRPr="00314862">
              <w:rPr>
                <w:rFonts w:ascii="Times New Roman" w:hAnsi="Times New Roman"/>
              </w:rPr>
              <w:t xml:space="preserve"> </w:t>
            </w:r>
            <w:r w:rsidRPr="00314862">
              <w:rPr>
                <w:rFonts w:ascii="Times New Roman" w:hAnsi="Times New Roman"/>
                <w:b/>
              </w:rPr>
              <w:t xml:space="preserve">Maria </w:t>
            </w:r>
            <w:proofErr w:type="spellStart"/>
            <w:r w:rsidRPr="00314862">
              <w:rPr>
                <w:rFonts w:ascii="Times New Roman" w:hAnsi="Times New Roman"/>
                <w:b/>
              </w:rPr>
              <w:t>Chiang</w:t>
            </w:r>
            <w:proofErr w:type="spellEnd"/>
          </w:p>
        </w:tc>
        <w:tc>
          <w:tcPr>
            <w:tcW w:w="2488" w:type="dxa"/>
          </w:tcPr>
          <w:p w:rsidR="00E81EEC" w:rsidRDefault="00E81EEC" w:rsidP="00501DBD">
            <w:pPr>
              <w:cnfStyle w:val="000000010000"/>
              <w:rPr>
                <w:color w:val="000000"/>
                <w:sz w:val="24"/>
              </w:rPr>
            </w:pPr>
            <w:r w:rsidRPr="00314862">
              <w:rPr>
                <w:rFonts w:ascii="Times New Roman" w:hAnsi="Times New Roman"/>
              </w:rPr>
              <w:t>Cid Nogueira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81EEC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Default="00E81EEC" w:rsidP="00501DB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 às 22h </w:t>
            </w:r>
          </w:p>
        </w:tc>
        <w:tc>
          <w:tcPr>
            <w:tcW w:w="3543" w:type="dxa"/>
          </w:tcPr>
          <w:p w:rsidR="00E81EEC" w:rsidRPr="00314862" w:rsidRDefault="00E81EEC" w:rsidP="000745A1">
            <w:pPr>
              <w:cnfStyle w:val="0000001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Casa da Ciência </w:t>
            </w:r>
          </w:p>
        </w:tc>
        <w:tc>
          <w:tcPr>
            <w:tcW w:w="3686" w:type="dxa"/>
          </w:tcPr>
          <w:p w:rsidR="00E81EEC" w:rsidRPr="00E81EEC" w:rsidRDefault="00E81EEC" w:rsidP="00E81EEC">
            <w:pPr>
              <w:cnfStyle w:val="000000100000"/>
              <w:rPr>
                <w:rFonts w:ascii="Times New Roman" w:hAnsi="Times New Roman"/>
                <w:b/>
              </w:rPr>
            </w:pPr>
            <w:r w:rsidRPr="00E81EEC">
              <w:rPr>
                <w:rFonts w:ascii="Times New Roman" w:hAnsi="Times New Roman"/>
                <w:b/>
              </w:rPr>
              <w:t>Exposição de Astrofotografia</w:t>
            </w:r>
          </w:p>
          <w:p w:rsidR="00E81EEC" w:rsidRPr="00314862" w:rsidRDefault="00E81EEC" w:rsidP="003A5B1E">
            <w:pPr>
              <w:cnfStyle w:val="000000100000"/>
              <w:rPr>
                <w:rFonts w:ascii="Times New Roman" w:hAnsi="Times New Roman"/>
              </w:rPr>
            </w:pPr>
            <w:r w:rsidRPr="00E81EEC">
              <w:rPr>
                <w:rFonts w:ascii="Times New Roman" w:hAnsi="Times New Roman"/>
                <w:b/>
              </w:rPr>
              <w:t xml:space="preserve">Fotógrafo: Henrique </w:t>
            </w:r>
            <w:proofErr w:type="spellStart"/>
            <w:r w:rsidRPr="00E81EEC">
              <w:rPr>
                <w:rFonts w:ascii="Times New Roman" w:hAnsi="Times New Roman"/>
                <w:b/>
              </w:rPr>
              <w:t>Seiko</w:t>
            </w:r>
            <w:proofErr w:type="spellEnd"/>
            <w:r w:rsidRPr="00E81E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81EEC">
              <w:rPr>
                <w:rFonts w:ascii="Times New Roman" w:hAnsi="Times New Roman"/>
                <w:b/>
              </w:rPr>
              <w:t>Arakaki</w:t>
            </w:r>
            <w:proofErr w:type="spellEnd"/>
            <w:r w:rsidRPr="00E81EEC">
              <w:rPr>
                <w:rFonts w:ascii="Times New Roman" w:hAnsi="Times New Roman"/>
                <w:b/>
              </w:rPr>
              <w:t>, do curso de Física-Bacharelado da UFMS</w:t>
            </w:r>
          </w:p>
        </w:tc>
        <w:tc>
          <w:tcPr>
            <w:tcW w:w="2488" w:type="dxa"/>
          </w:tcPr>
          <w:p w:rsidR="00E81EEC" w:rsidRDefault="00E81EEC" w:rsidP="00501DBD">
            <w:pPr>
              <w:cnfStyle w:val="000000100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</w:p>
        </w:tc>
      </w:tr>
      <w:tr w:rsidR="00E81EEC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 às 17h </w:t>
            </w:r>
          </w:p>
        </w:tc>
        <w:tc>
          <w:tcPr>
            <w:tcW w:w="3543" w:type="dxa"/>
          </w:tcPr>
          <w:p w:rsidR="00E81EEC" w:rsidRDefault="00E81EEC" w:rsidP="000745A1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62">
              <w:rPr>
                <w:rFonts w:ascii="Times New Roman" w:hAnsi="Times New Roman"/>
              </w:rPr>
              <w:t>Laboratório AU.doc de Pesquisa e Documentação, sediado no bloco do curso de Arquitetura e Urbanismo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</w:tcPr>
          <w:p w:rsidR="00E81EEC" w:rsidRDefault="00E81EEC" w:rsidP="003A5B1E">
            <w:pPr>
              <w:cnfStyle w:val="000000010000"/>
              <w:rPr>
                <w:rFonts w:ascii="Times New Roman" w:hAnsi="Times New Roman"/>
              </w:rPr>
            </w:pPr>
            <w:r w:rsidRPr="00314862">
              <w:rPr>
                <w:rFonts w:ascii="Times New Roman" w:hAnsi="Times New Roman"/>
              </w:rPr>
              <w:t xml:space="preserve">Exposição de aquarelas </w:t>
            </w:r>
            <w:proofErr w:type="gramStart"/>
            <w:r w:rsidRPr="00314862">
              <w:rPr>
                <w:rFonts w:ascii="Times New Roman" w:hAnsi="Times New Roman"/>
              </w:rPr>
              <w:t>do artistas</w:t>
            </w:r>
            <w:proofErr w:type="gramEnd"/>
            <w:r w:rsidRPr="00314862">
              <w:rPr>
                <w:rFonts w:ascii="Times New Roman" w:hAnsi="Times New Roman"/>
              </w:rPr>
              <w:t xml:space="preserve"> ARAKELIAN</w:t>
            </w:r>
          </w:p>
          <w:p w:rsidR="00E81EEC" w:rsidRDefault="00E81EEC" w:rsidP="003A5B1E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62">
              <w:rPr>
                <w:rFonts w:ascii="Times New Roman" w:hAnsi="Times New Roman"/>
              </w:rPr>
              <w:t>Exposição acervo Curso de Artes Visuais da UFMS</w:t>
            </w:r>
          </w:p>
        </w:tc>
        <w:tc>
          <w:tcPr>
            <w:tcW w:w="2488" w:type="dxa"/>
          </w:tcPr>
          <w:p w:rsidR="00E81EEC" w:rsidRDefault="00E81EEC" w:rsidP="00501DBD">
            <w:pPr>
              <w:cnfStyle w:val="000000010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</w:p>
        </w:tc>
      </w:tr>
      <w:tr w:rsidR="00E81EEC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Pr="00501163" w:rsidRDefault="00E81EEC" w:rsidP="00501DB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 às 17h </w:t>
            </w:r>
          </w:p>
        </w:tc>
        <w:tc>
          <w:tcPr>
            <w:tcW w:w="3543" w:type="dxa"/>
          </w:tcPr>
          <w:p w:rsidR="00E81EEC" w:rsidRPr="00501163" w:rsidRDefault="00E81EEC" w:rsidP="000745A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 VIII – Artes |Educação Física</w:t>
            </w:r>
          </w:p>
        </w:tc>
        <w:tc>
          <w:tcPr>
            <w:tcW w:w="3686" w:type="dxa"/>
          </w:tcPr>
          <w:p w:rsidR="00E81EEC" w:rsidRPr="00501163" w:rsidRDefault="00E81EEC" w:rsidP="003A5B1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Exposição – A tela que habito  </w:t>
            </w:r>
          </w:p>
        </w:tc>
        <w:tc>
          <w:tcPr>
            <w:tcW w:w="2488" w:type="dxa"/>
          </w:tcPr>
          <w:p w:rsidR="00E81EEC" w:rsidRPr="000745A1" w:rsidRDefault="00E81EEC" w:rsidP="00501DBD">
            <w:pPr>
              <w:cnfStyle w:val="00000010000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Professora dos cursos de Artes Visuais/UFMS e artista visual - </w:t>
            </w:r>
            <w:proofErr w:type="spellStart"/>
            <w:r w:rsidRPr="000745A1">
              <w:rPr>
                <w:color w:val="000000"/>
                <w:sz w:val="24"/>
              </w:rPr>
              <w:t>Priscilla</w:t>
            </w:r>
            <w:proofErr w:type="spellEnd"/>
            <w:r w:rsidRPr="000745A1">
              <w:rPr>
                <w:color w:val="000000"/>
                <w:sz w:val="24"/>
              </w:rPr>
              <w:t xml:space="preserve"> Pessoa</w:t>
            </w:r>
          </w:p>
        </w:tc>
      </w:tr>
      <w:tr w:rsidR="00E81EEC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8h </w:t>
            </w:r>
          </w:p>
        </w:tc>
        <w:tc>
          <w:tcPr>
            <w:tcW w:w="3543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FAMEZ </w:t>
            </w:r>
          </w:p>
        </w:tc>
        <w:tc>
          <w:tcPr>
            <w:tcW w:w="3686" w:type="dxa"/>
          </w:tcPr>
          <w:p w:rsidR="00E81EEC" w:rsidRPr="00501163" w:rsidRDefault="00E81EEC" w:rsidP="003A5B1E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Smaily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 (violino)</w:t>
            </w:r>
          </w:p>
        </w:tc>
        <w:tc>
          <w:tcPr>
            <w:tcW w:w="2488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81EEC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Pr="00501163" w:rsidRDefault="00E81EEC" w:rsidP="00501DB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8h </w:t>
            </w:r>
          </w:p>
        </w:tc>
        <w:tc>
          <w:tcPr>
            <w:tcW w:w="3543" w:type="dxa"/>
          </w:tcPr>
          <w:p w:rsidR="00E81EEC" w:rsidRPr="00501163" w:rsidRDefault="00E81EEC" w:rsidP="00501DB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HU - Hospital Dia </w:t>
            </w:r>
          </w:p>
        </w:tc>
        <w:tc>
          <w:tcPr>
            <w:tcW w:w="3686" w:type="dxa"/>
          </w:tcPr>
          <w:p w:rsidR="00E81EEC" w:rsidRPr="00501163" w:rsidRDefault="00E81EEC" w:rsidP="003A5B1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Exibição de curtas-metragens </w:t>
            </w:r>
          </w:p>
        </w:tc>
        <w:tc>
          <w:tcPr>
            <w:tcW w:w="2488" w:type="dxa"/>
          </w:tcPr>
          <w:p w:rsidR="00E81EEC" w:rsidRPr="00501163" w:rsidRDefault="00E81EEC" w:rsidP="00501DB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Leticia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Bueno</w:t>
            </w:r>
          </w:p>
        </w:tc>
      </w:tr>
      <w:tr w:rsidR="00E81EEC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8h </w:t>
            </w:r>
          </w:p>
        </w:tc>
        <w:tc>
          <w:tcPr>
            <w:tcW w:w="3543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HU – Setor de urologia</w:t>
            </w:r>
          </w:p>
        </w:tc>
        <w:tc>
          <w:tcPr>
            <w:tcW w:w="3686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Lucas Fernandes (voz e violão – sertanejo)</w:t>
            </w:r>
          </w:p>
        </w:tc>
        <w:tc>
          <w:tcPr>
            <w:tcW w:w="2488" w:type="dxa"/>
          </w:tcPr>
          <w:p w:rsidR="00E81EEC" w:rsidRPr="00501163" w:rsidRDefault="00E81EEC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81EEC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E81EEC" w:rsidRPr="00501163" w:rsidRDefault="00E81EEC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81EEC" w:rsidRPr="00501163" w:rsidRDefault="00E81EEC" w:rsidP="007C686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8h30 </w:t>
            </w:r>
          </w:p>
        </w:tc>
        <w:tc>
          <w:tcPr>
            <w:tcW w:w="3543" w:type="dxa"/>
          </w:tcPr>
          <w:p w:rsidR="00E81EEC" w:rsidRPr="00501163" w:rsidRDefault="00E81EEC" w:rsidP="000A440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HU – Setor de reumatologia</w:t>
            </w:r>
          </w:p>
        </w:tc>
        <w:tc>
          <w:tcPr>
            <w:tcW w:w="3686" w:type="dxa"/>
          </w:tcPr>
          <w:p w:rsidR="00E81EEC" w:rsidRPr="00501163" w:rsidRDefault="00E81EEC" w:rsidP="007C686A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Maycon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Vianna e Jorge Cáceres (violão e viola caipira)</w:t>
            </w:r>
          </w:p>
        </w:tc>
        <w:tc>
          <w:tcPr>
            <w:tcW w:w="2488" w:type="dxa"/>
          </w:tcPr>
          <w:p w:rsidR="00E81EEC" w:rsidRPr="00501163" w:rsidRDefault="00E81EEC" w:rsidP="007C686A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6D1C53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8h30 às 8h45 </w:t>
            </w:r>
          </w:p>
        </w:tc>
        <w:tc>
          <w:tcPr>
            <w:tcW w:w="3543" w:type="dxa"/>
          </w:tcPr>
          <w:p w:rsidR="002570ED" w:rsidRPr="00501163" w:rsidRDefault="002570ED" w:rsidP="006D1C53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proofErr w:type="gram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do Mestrado em Odontologia </w:t>
            </w:r>
          </w:p>
        </w:tc>
        <w:tc>
          <w:tcPr>
            <w:tcW w:w="3686" w:type="dxa"/>
          </w:tcPr>
          <w:p w:rsidR="002570ED" w:rsidRPr="00501163" w:rsidRDefault="002570ED" w:rsidP="006D1C53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Prof. Jorge Geraldo – saxofone</w:t>
            </w:r>
          </w:p>
        </w:tc>
        <w:tc>
          <w:tcPr>
            <w:tcW w:w="2488" w:type="dxa"/>
          </w:tcPr>
          <w:p w:rsidR="002570ED" w:rsidRPr="00501163" w:rsidRDefault="002570ED" w:rsidP="006D1C53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E9743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9h </w:t>
            </w:r>
          </w:p>
        </w:tc>
        <w:tc>
          <w:tcPr>
            <w:tcW w:w="3543" w:type="dxa"/>
          </w:tcPr>
          <w:p w:rsidR="002570ED" w:rsidRPr="00501163" w:rsidRDefault="002570ED" w:rsidP="00E9743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ODONTOLOGIA Consultório</w:t>
            </w:r>
          </w:p>
        </w:tc>
        <w:tc>
          <w:tcPr>
            <w:tcW w:w="3686" w:type="dxa"/>
          </w:tcPr>
          <w:p w:rsidR="002570ED" w:rsidRPr="00501163" w:rsidRDefault="002570ED" w:rsidP="00E97435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Smaily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 (violino)</w:t>
            </w:r>
          </w:p>
        </w:tc>
        <w:tc>
          <w:tcPr>
            <w:tcW w:w="2488" w:type="dxa"/>
          </w:tcPr>
          <w:p w:rsidR="002570ED" w:rsidRPr="00501163" w:rsidRDefault="002570ED" w:rsidP="00E9743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9h </w:t>
            </w:r>
          </w:p>
        </w:tc>
        <w:tc>
          <w:tcPr>
            <w:tcW w:w="3543" w:type="dxa"/>
          </w:tcPr>
          <w:p w:rsidR="002570ED" w:rsidRPr="00501163" w:rsidRDefault="002570ED" w:rsidP="003A5B1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Sala aquário do 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Projele</w:t>
            </w:r>
            <w:proofErr w:type="spellEnd"/>
            <w:proofErr w:type="gram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570ED" w:rsidRPr="00501163" w:rsidRDefault="002570ED" w:rsidP="00501DBD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Prof. Jorge – saxofone</w:t>
            </w:r>
          </w:p>
        </w:tc>
        <w:tc>
          <w:tcPr>
            <w:tcW w:w="2488" w:type="dxa"/>
          </w:tcPr>
          <w:p w:rsidR="002570ED" w:rsidRPr="00501163" w:rsidRDefault="002570ED" w:rsidP="00501DB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9h </w:t>
            </w:r>
          </w:p>
        </w:tc>
        <w:tc>
          <w:tcPr>
            <w:tcW w:w="3543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HU - Hospital Dia</w:t>
            </w:r>
          </w:p>
        </w:tc>
        <w:tc>
          <w:tcPr>
            <w:tcW w:w="3686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Lucas Fernandes (voz e violão – sertanejo)</w:t>
            </w:r>
          </w:p>
        </w:tc>
        <w:tc>
          <w:tcPr>
            <w:tcW w:w="2488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48031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9h30 </w:t>
            </w:r>
          </w:p>
        </w:tc>
        <w:tc>
          <w:tcPr>
            <w:tcW w:w="3543" w:type="dxa"/>
          </w:tcPr>
          <w:p w:rsidR="002570ED" w:rsidRPr="00501163" w:rsidRDefault="002570ED" w:rsidP="00376B3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ESAN – UNIDADE 10 (auditório)</w:t>
            </w:r>
          </w:p>
        </w:tc>
        <w:tc>
          <w:tcPr>
            <w:tcW w:w="3686" w:type="dxa"/>
          </w:tcPr>
          <w:p w:rsidR="002570ED" w:rsidRPr="00501163" w:rsidRDefault="002570ED" w:rsidP="0048031D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Morte e Vida Severina - Tri-Ato Núcleo Cênico</w:t>
            </w:r>
          </w:p>
        </w:tc>
        <w:tc>
          <w:tcPr>
            <w:tcW w:w="2488" w:type="dxa"/>
          </w:tcPr>
          <w:p w:rsidR="002570ED" w:rsidRPr="00501163" w:rsidRDefault="002570ED" w:rsidP="0048031D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10h </w:t>
            </w:r>
          </w:p>
        </w:tc>
        <w:tc>
          <w:tcPr>
            <w:tcW w:w="3543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HU – Setor de Cardiologia</w:t>
            </w:r>
          </w:p>
        </w:tc>
        <w:tc>
          <w:tcPr>
            <w:tcW w:w="3686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Smaily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 (violino)</w:t>
            </w:r>
          </w:p>
        </w:tc>
        <w:tc>
          <w:tcPr>
            <w:tcW w:w="2488" w:type="dxa"/>
          </w:tcPr>
          <w:p w:rsidR="002570ED" w:rsidRPr="00501163" w:rsidRDefault="002570ED" w:rsidP="0048031D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C4DF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10h </w:t>
            </w:r>
          </w:p>
        </w:tc>
        <w:tc>
          <w:tcPr>
            <w:tcW w:w="3543" w:type="dxa"/>
          </w:tcPr>
          <w:p w:rsidR="002570ED" w:rsidRPr="00501163" w:rsidRDefault="002570ED" w:rsidP="00AC4DF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Setor de Transportes - ao lado do prédio novo da Música</w:t>
            </w:r>
            <w:proofErr w:type="gram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(próximo à ESAN/INQUI -  Lago do Amor) </w:t>
            </w:r>
          </w:p>
        </w:tc>
        <w:tc>
          <w:tcPr>
            <w:tcW w:w="3686" w:type="dxa"/>
          </w:tcPr>
          <w:p w:rsidR="002570ED" w:rsidRPr="00501163" w:rsidRDefault="002570ED" w:rsidP="00AC4DFE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Lucas Fernandes (voz e violão – sertanejo)</w:t>
            </w:r>
          </w:p>
        </w:tc>
        <w:tc>
          <w:tcPr>
            <w:tcW w:w="2488" w:type="dxa"/>
          </w:tcPr>
          <w:p w:rsidR="002570ED" w:rsidRPr="00501163" w:rsidRDefault="002570ED" w:rsidP="00AC4DFE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C4DF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10h30 </w:t>
            </w:r>
          </w:p>
        </w:tc>
        <w:tc>
          <w:tcPr>
            <w:tcW w:w="3543" w:type="dxa"/>
          </w:tcPr>
          <w:p w:rsidR="002570ED" w:rsidRPr="00501163" w:rsidRDefault="002570ED" w:rsidP="00AC4DF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Plano de Saúde (PAS) </w:t>
            </w:r>
          </w:p>
        </w:tc>
        <w:tc>
          <w:tcPr>
            <w:tcW w:w="3686" w:type="dxa"/>
          </w:tcPr>
          <w:p w:rsidR="002570ED" w:rsidRPr="00501163" w:rsidRDefault="002570ED" w:rsidP="00AC4DFE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Maycon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Vianna e Jorge Cáceres (violão e viola caipira)</w:t>
            </w:r>
          </w:p>
        </w:tc>
        <w:tc>
          <w:tcPr>
            <w:tcW w:w="2488" w:type="dxa"/>
          </w:tcPr>
          <w:p w:rsidR="002570ED" w:rsidRPr="00501163" w:rsidRDefault="002570ED" w:rsidP="00AC4DFE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BA2C6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 às 19h</w:t>
            </w:r>
          </w:p>
        </w:tc>
        <w:tc>
          <w:tcPr>
            <w:tcW w:w="3543" w:type="dxa"/>
          </w:tcPr>
          <w:p w:rsidR="002570ED" w:rsidRPr="00501163" w:rsidRDefault="002570ED" w:rsidP="00BA2C6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Cantina do Instituto de Química </w:t>
            </w:r>
          </w:p>
        </w:tc>
        <w:tc>
          <w:tcPr>
            <w:tcW w:w="3686" w:type="dxa"/>
          </w:tcPr>
          <w:p w:rsidR="002570ED" w:rsidRPr="00501163" w:rsidRDefault="002570ED" w:rsidP="00BA2C67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Feira de Artesanato</w:t>
            </w:r>
          </w:p>
        </w:tc>
        <w:tc>
          <w:tcPr>
            <w:tcW w:w="2488" w:type="dxa"/>
          </w:tcPr>
          <w:p w:rsidR="002570ED" w:rsidRPr="00501163" w:rsidRDefault="002570ED" w:rsidP="00BA2C67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11h </w:t>
            </w:r>
          </w:p>
        </w:tc>
        <w:tc>
          <w:tcPr>
            <w:tcW w:w="3543" w:type="dxa"/>
          </w:tcPr>
          <w:p w:rsidR="002570ED" w:rsidRPr="00501163" w:rsidRDefault="002570ED" w:rsidP="000A440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Anfiteatro CCHS</w:t>
            </w:r>
          </w:p>
        </w:tc>
        <w:tc>
          <w:tcPr>
            <w:tcW w:w="3686" w:type="dxa"/>
          </w:tcPr>
          <w:p w:rsidR="002570ED" w:rsidRDefault="002570ED" w:rsidP="007777F6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Exibição de curtas-metragens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2570ED" w:rsidRPr="007777F6" w:rsidRDefault="002570ED" w:rsidP="007777F6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F6">
              <w:rPr>
                <w:rFonts w:ascii="Times New Roman" w:hAnsi="Times New Roman"/>
                <w:b/>
                <w:i/>
                <w:iCs/>
              </w:rPr>
              <w:t>AVA MARANDU – OS GUARANI CONVIDAM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7F6">
              <w:rPr>
                <w:rFonts w:ascii="Times New Roman" w:hAnsi="Times New Roman" w:cs="Times New Roman"/>
                <w:sz w:val="24"/>
                <w:szCs w:val="24"/>
              </w:rPr>
              <w:t>Coord</w:t>
            </w:r>
            <w:proofErr w:type="spellEnd"/>
            <w:r w:rsidRPr="007777F6">
              <w:rPr>
                <w:rFonts w:ascii="Times New Roman" w:hAnsi="Times New Roman" w:cs="Times New Roman"/>
                <w:sz w:val="24"/>
                <w:szCs w:val="24"/>
              </w:rPr>
              <w:t>: Letícia Bueno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11h40 </w:t>
            </w:r>
          </w:p>
        </w:tc>
        <w:tc>
          <w:tcPr>
            <w:tcW w:w="3543" w:type="dxa"/>
          </w:tcPr>
          <w:p w:rsidR="002570ED" w:rsidRPr="00501163" w:rsidRDefault="002570ED" w:rsidP="000A440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Restaurante Universitário - RU</w:t>
            </w:r>
          </w:p>
        </w:tc>
        <w:tc>
          <w:tcPr>
            <w:tcW w:w="3686" w:type="dxa"/>
          </w:tcPr>
          <w:p w:rsidR="002570ED" w:rsidRPr="00501163" w:rsidRDefault="002570ED" w:rsidP="001C6001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Bailah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- dança de Salão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Prof. Marcelo Rosa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11h45 </w:t>
            </w:r>
          </w:p>
        </w:tc>
        <w:tc>
          <w:tcPr>
            <w:tcW w:w="3543" w:type="dxa"/>
          </w:tcPr>
          <w:p w:rsidR="002570ED" w:rsidRPr="00501163" w:rsidRDefault="002570ED" w:rsidP="000A440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HU – Recepção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Smaily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 (violino)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12h </w:t>
            </w:r>
          </w:p>
        </w:tc>
        <w:tc>
          <w:tcPr>
            <w:tcW w:w="3543" w:type="dxa"/>
          </w:tcPr>
          <w:p w:rsidR="002570ED" w:rsidRPr="00501163" w:rsidRDefault="002570ED" w:rsidP="000A440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Casa da Ciência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Feyth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Jacques e Rodrigo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Ocampos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(rock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12h20 </w:t>
            </w:r>
          </w:p>
        </w:tc>
        <w:tc>
          <w:tcPr>
            <w:tcW w:w="3543" w:type="dxa"/>
          </w:tcPr>
          <w:p w:rsidR="002570ED" w:rsidRPr="00501163" w:rsidRDefault="002570ED" w:rsidP="000A440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Restaurante Universitário – RU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Banda Formata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Brass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Coord.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Jonathas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Paz (música popular)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12h20</w:t>
            </w:r>
          </w:p>
        </w:tc>
        <w:tc>
          <w:tcPr>
            <w:tcW w:w="3543" w:type="dxa"/>
          </w:tcPr>
          <w:p w:rsidR="002570ED" w:rsidRPr="00501163" w:rsidRDefault="002570ED" w:rsidP="000A440F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HU – Recepção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Maycon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Vianna e Jorge Cáceres (violão e viola caipira)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14h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Sala de estar do CCHS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Amarandes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Júnior, Gabriel Fernandes 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Edmauro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Campos, (trombone, violão e cavaquinho – MPB)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14h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Unidade VI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Camerata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Viver Bem 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14h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HU - Leitos Internos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Giulia Leal 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Ayami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Katsukawa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piano e voz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15h às 15h15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Complexo 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Multiuso Sala 06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Amarandes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Júnior, Gabriel Fernandes 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Edmauro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Campos, (trombone, violão e cavaquinho – MPB)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15h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DIAD /CAS /PROGEP (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Morenão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Quarteto de Saxofones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Anfiteatro do curso de Arquitetura e Urbanismo</w:t>
            </w:r>
          </w:p>
        </w:tc>
        <w:tc>
          <w:tcPr>
            <w:tcW w:w="3686" w:type="dxa"/>
          </w:tcPr>
          <w:p w:rsidR="002570ED" w:rsidRPr="00C53B16" w:rsidRDefault="002570ED" w:rsidP="00C53B16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B16">
              <w:rPr>
                <w:rFonts w:ascii="Times New Roman" w:hAnsi="Times New Roman" w:cs="Times New Roman"/>
                <w:b/>
                <w:sz w:val="24"/>
                <w:szCs w:val="24"/>
              </w:rPr>
              <w:t>Projeto Senhorio Brasileiro: processo criativo</w:t>
            </w:r>
          </w:p>
        </w:tc>
        <w:tc>
          <w:tcPr>
            <w:tcW w:w="2488" w:type="dxa"/>
          </w:tcPr>
          <w:p w:rsidR="002570ED" w:rsidRPr="00C53B16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3B1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Prof.ª</w:t>
            </w:r>
            <w:proofErr w:type="gramEnd"/>
            <w:r w:rsidRPr="00C53B1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Me. </w:t>
            </w:r>
            <w:proofErr w:type="spellStart"/>
            <w:r w:rsidRPr="00C53B1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Priscilla</w:t>
            </w:r>
            <w:proofErr w:type="spellEnd"/>
            <w:r w:rsidRPr="00C53B1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de Paula Pessoa e acadêmico Luis Felipe Salgado Rocha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15h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Anfiteatro do curso de Arquitetura e Urbanismo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Arte em diálogo - Jornalismo, Literatura e Meio Ambiente: em pauta a razão, a emoção e a responsabilidade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Prof. Dr. Marcos Paulo, Prof. Dr.ª 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Katarini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Miguel, Prof. Dr. Edson Silva e a jornalista Ana Carolina Monteiro.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15h30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Sala de aula – Enfermagem</w:t>
            </w:r>
          </w:p>
        </w:tc>
        <w:tc>
          <w:tcPr>
            <w:tcW w:w="3686" w:type="dxa"/>
          </w:tcPr>
          <w:p w:rsidR="002570ED" w:rsidRPr="00501163" w:rsidRDefault="002570ED" w:rsidP="008B6408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Exibição de curtas-metragens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Coord. Letícia Bueno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16h às 16h15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proofErr w:type="gram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do Mestrado em Odontologia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Amarandes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Júnior, Gabriel Fernandes 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Edmauro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Campos, (trombone, violão e cavaquinho – MPB)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16h30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Prédio das Pró-Reitorias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Amarandes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Júnior, Gabriel </w:t>
            </w: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Fernandes 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Edmauro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Campos, (trombone, violão e cavaquinho – MPB)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17h às 17h30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FACOM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Coral do Tribunal de Justiça de Mato Grosso do Sul – regente: Nilo Cunha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E0388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3E0388" w:rsidRPr="00501163" w:rsidRDefault="003E0388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3E0388" w:rsidRPr="00501163" w:rsidRDefault="003E0388" w:rsidP="001C67C8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17h </w:t>
            </w:r>
          </w:p>
        </w:tc>
        <w:tc>
          <w:tcPr>
            <w:tcW w:w="3543" w:type="dxa"/>
          </w:tcPr>
          <w:p w:rsidR="003E0388" w:rsidRPr="00501163" w:rsidRDefault="003E0388" w:rsidP="001C67C8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Casa da Ciência </w:t>
            </w:r>
          </w:p>
        </w:tc>
        <w:tc>
          <w:tcPr>
            <w:tcW w:w="3686" w:type="dxa"/>
          </w:tcPr>
          <w:p w:rsidR="003E0388" w:rsidRPr="00501163" w:rsidRDefault="003E0388" w:rsidP="003E0388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Atividades científico-culturais e observações astronômicas do céu</w:t>
            </w:r>
          </w:p>
        </w:tc>
        <w:tc>
          <w:tcPr>
            <w:tcW w:w="2488" w:type="dxa"/>
          </w:tcPr>
          <w:p w:rsidR="003E0388" w:rsidRPr="00501163" w:rsidRDefault="003E0388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17h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Casa da Ciência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Banda Formata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Brass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Coord.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Jonathas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Paz (música popular)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17h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Cantina do Instituto de Química (INQUI)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Lucas Fernandes (violão e voz – </w:t>
            </w:r>
            <w:proofErr w:type="gram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sertanejo</w:t>
            </w:r>
            <w:proofErr w:type="gram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17h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ODONTOLOGIA Consultório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Quarteto de Saxofones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17h às 18h30min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Sala de desenho técnico da Unidade VIII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Oficina de Desenho em Quadrinhos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Sergio Bonilha</w:t>
            </w:r>
          </w:p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Ministrante: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Prof. 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Wanick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Correa</w:t>
            </w:r>
          </w:p>
          <w:p w:rsidR="002570ED" w:rsidRPr="00501163" w:rsidRDefault="00013766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570ED" w:rsidRPr="0050116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caav.ufms@gmail.com</w:t>
              </w:r>
            </w:hyperlink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17h às 18h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Sala de Cursos da PROGEP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Oficina de Técnica Vocal para Iniciantes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Ana Lúcia 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Gaborim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0ED" w:rsidRPr="00501163" w:rsidRDefault="002570ED" w:rsidP="00AA61B9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Ministrante: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Rafael 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Gizado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0ED" w:rsidRPr="00501163" w:rsidRDefault="00013766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70ED" w:rsidRPr="0050116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gpep.musical@gmail.com</w:t>
              </w:r>
            </w:hyperlink>
            <w:r w:rsidR="002570ED"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17h às 18h30min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proofErr w:type="gram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da Unidade 8.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Oficina de Iniciação às Artes Cênicas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Prof. Paulo Paes.</w:t>
            </w:r>
          </w:p>
          <w:p w:rsidR="002570ED" w:rsidRPr="00501163" w:rsidRDefault="002570ED" w:rsidP="00AA61B9">
            <w:pPr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Ministrante:</w:t>
            </w: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Prof. Fernandes Ferreira de Souza (do Curso de Artes </w:t>
            </w:r>
            <w:proofErr w:type="gram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Cênicas -UEMS</w:t>
            </w:r>
            <w:proofErr w:type="gram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570ED" w:rsidRPr="00501163" w:rsidRDefault="00013766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70ED" w:rsidRPr="0050116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maiscultura.ufms@gmail.com</w:t>
              </w:r>
            </w:hyperlink>
            <w:r w:rsidR="002570ED"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17h30 às 19h30min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Anfiteatro da Arquitetura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Curso de Redação e Expressão Oral.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Jornalista Ma. Ana Carolina Monteiro</w:t>
            </w:r>
          </w:p>
          <w:p w:rsidR="002570ED" w:rsidRPr="00501163" w:rsidRDefault="00013766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570ED" w:rsidRPr="0050116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anacarolinajor@hotmail.com</w:t>
              </w:r>
            </w:hyperlink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8B6408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17h40 às 18h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FACOM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Amarandes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Júnior, Gabriel Fernandes 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Edmauro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Campos, (trombone, violão e cavaquinho – MPB)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18h às 20h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Laboratório de Arte e Tecnologia Digital (LATD) - Unidade 8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Oficina de Tratamento de Imagem Digital com Adobe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Rafael Souza Lima Ferreira - </w:t>
            </w:r>
            <w:hyperlink r:id="rId9" w:history="1">
              <w:r w:rsidRPr="0050116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oficina.latd@hotmail.com</w:t>
              </w:r>
            </w:hyperlink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18h30 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Cantina do Instituto de Química (INQUI)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Dança Contemporânea e Sapateado (Grupos ABC e NEDEM)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10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20h </w:t>
            </w:r>
          </w:p>
        </w:tc>
        <w:tc>
          <w:tcPr>
            <w:tcW w:w="3543" w:type="dxa"/>
          </w:tcPr>
          <w:p w:rsidR="002570ED" w:rsidRPr="00501163" w:rsidRDefault="002570ED" w:rsidP="00376B3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ESAN – UNIDADE 10 (auditório)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Coro Lírico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Cantarte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Regente: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Luzmena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Ferraz / Prep. Vocal: </w:t>
            </w:r>
            <w:proofErr w:type="spellStart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>Edineide</w:t>
            </w:r>
            <w:proofErr w:type="spellEnd"/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Dias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570ED" w:rsidTr="001D1F5F">
        <w:trPr>
          <w:cnfStyle w:val="000000010000"/>
        </w:trPr>
        <w:tc>
          <w:tcPr>
            <w:cnfStyle w:val="001000000000"/>
            <w:tcW w:w="2769" w:type="dxa"/>
            <w:vMerge/>
          </w:tcPr>
          <w:p w:rsidR="002570ED" w:rsidRPr="00501163" w:rsidRDefault="002570ED" w:rsidP="0094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</w:tc>
        <w:tc>
          <w:tcPr>
            <w:tcW w:w="3543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Teatro Glauce Rocha </w:t>
            </w:r>
          </w:p>
        </w:tc>
        <w:tc>
          <w:tcPr>
            <w:tcW w:w="3686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Espetáculo de Música e Poesia Barroca - </w:t>
            </w:r>
            <w:proofErr w:type="spellStart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>Camerata</w:t>
            </w:r>
            <w:proofErr w:type="spellEnd"/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 Madeiras Dedilhadas da UFMS</w:t>
            </w:r>
          </w:p>
        </w:tc>
        <w:tc>
          <w:tcPr>
            <w:tcW w:w="2488" w:type="dxa"/>
          </w:tcPr>
          <w:p w:rsidR="002570ED" w:rsidRPr="00501163" w:rsidRDefault="002570ED" w:rsidP="00AA61B9">
            <w:pPr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501163">
              <w:rPr>
                <w:rFonts w:ascii="Times New Roman" w:hAnsi="Times New Roman" w:cs="Times New Roman"/>
                <w:sz w:val="24"/>
                <w:szCs w:val="24"/>
              </w:rPr>
              <w:t xml:space="preserve">Marcelo Fernandes, Davi Castelo e Geraldo Vicente Martins </w:t>
            </w:r>
          </w:p>
        </w:tc>
      </w:tr>
    </w:tbl>
    <w:p w:rsidR="00A875F3" w:rsidRDefault="00A875F3"/>
    <w:sectPr w:rsidR="00A875F3" w:rsidSect="001840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00D"/>
    <w:rsid w:val="00013766"/>
    <w:rsid w:val="000745A1"/>
    <w:rsid w:val="000A440F"/>
    <w:rsid w:val="00147BB3"/>
    <w:rsid w:val="0018400D"/>
    <w:rsid w:val="001C32A0"/>
    <w:rsid w:val="001C6001"/>
    <w:rsid w:val="001D1F5F"/>
    <w:rsid w:val="002570ED"/>
    <w:rsid w:val="002D51D2"/>
    <w:rsid w:val="00320EA0"/>
    <w:rsid w:val="00376B39"/>
    <w:rsid w:val="003A5B1E"/>
    <w:rsid w:val="003E0388"/>
    <w:rsid w:val="004D33B3"/>
    <w:rsid w:val="00501163"/>
    <w:rsid w:val="00531BE5"/>
    <w:rsid w:val="00651402"/>
    <w:rsid w:val="00721CF7"/>
    <w:rsid w:val="007777F6"/>
    <w:rsid w:val="0078076A"/>
    <w:rsid w:val="00802CDD"/>
    <w:rsid w:val="00852D26"/>
    <w:rsid w:val="008B6408"/>
    <w:rsid w:val="00906E81"/>
    <w:rsid w:val="0094554D"/>
    <w:rsid w:val="00A01F74"/>
    <w:rsid w:val="00A875F3"/>
    <w:rsid w:val="00B53FC6"/>
    <w:rsid w:val="00B636D1"/>
    <w:rsid w:val="00C53B16"/>
    <w:rsid w:val="00D30930"/>
    <w:rsid w:val="00D74B9A"/>
    <w:rsid w:val="00DA735F"/>
    <w:rsid w:val="00DF35CC"/>
    <w:rsid w:val="00E8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4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2">
    <w:name w:val="Light Shading Accent 2"/>
    <w:basedOn w:val="Tabelanormal"/>
    <w:uiPriority w:val="60"/>
    <w:rsid w:val="001840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18400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1840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dia2-nfase3">
    <w:name w:val="Medium List 2 Accent 3"/>
    <w:basedOn w:val="Tabelanormal"/>
    <w:uiPriority w:val="66"/>
    <w:rsid w:val="001840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3">
    <w:name w:val="Light Grid Accent 3"/>
    <w:basedOn w:val="Tabelanormal"/>
    <w:uiPriority w:val="62"/>
    <w:rsid w:val="00184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18400D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D3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carolinajo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scultura.ufm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ep.musical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av.ufm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cina.latd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79D9-2EE5-4810-A7C6-4DB4FF41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ariane.comineti</dc:creator>
  <cp:lastModifiedBy>ariane.comineti</cp:lastModifiedBy>
  <cp:revision>13</cp:revision>
  <cp:lastPrinted>2016-08-23T11:49:00Z</cp:lastPrinted>
  <dcterms:created xsi:type="dcterms:W3CDTF">2016-08-23T11:49:00Z</dcterms:created>
  <dcterms:modified xsi:type="dcterms:W3CDTF">2016-08-23T13:53:00Z</dcterms:modified>
</cp:coreProperties>
</file>